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1F" w:rsidRPr="0045601F" w:rsidRDefault="0045601F" w:rsidP="0045601F">
      <w:pPr>
        <w:pStyle w:val="a3"/>
        <w:ind w:left="0" w:firstLine="709"/>
        <w:rPr>
          <w:b/>
          <w:szCs w:val="28"/>
        </w:rPr>
      </w:pPr>
      <w:r w:rsidRPr="0045601F">
        <w:rPr>
          <w:b/>
          <w:szCs w:val="28"/>
        </w:rPr>
        <w:t>ПЕРЕЧЕНЬ ВОПРОСОВ К ЗАЧЁТУ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Предмет и задачи религиоведения. Основные разделы религиоведения.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Понятие религии. Характеристика религиозного мировоззрения.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Структура религии.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Концепции происхождения и сущности религии.</w:t>
      </w:r>
      <w:bookmarkStart w:id="0" w:name="_GoBack"/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Социальные функции религии.</w:t>
      </w:r>
    </w:p>
    <w:bookmarkEnd w:id="0"/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Классификация религий.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Формы ранних религиозных верований.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Национальные религии: конфуцианство и даосизм, индуизм.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Национальные религии: синтоизм и иудаизм.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Происхождение христианства. Ранее христианство и его эволюция.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Основы христианского вероучения и культа. Символ веры.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Библия как феномен мировой культуры и Священное писание христиан.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Православное вероучение и культ. Структура православной церкви.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Православные праздники, таинства и посты.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Особенности католического вероучения и культа.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 xml:space="preserve">Структура католической церкви. </w:t>
      </w:r>
      <w:proofErr w:type="spellStart"/>
      <w:r w:rsidRPr="0045601F">
        <w:rPr>
          <w:rFonts w:eastAsia="Times New Roman"/>
          <w:szCs w:val="28"/>
          <w:lang w:eastAsia="ru-RU"/>
        </w:rPr>
        <w:t>Внерелигиозная</w:t>
      </w:r>
      <w:proofErr w:type="spellEnd"/>
      <w:r w:rsidRPr="0045601F">
        <w:rPr>
          <w:rFonts w:eastAsia="Times New Roman"/>
          <w:szCs w:val="28"/>
          <w:lang w:eastAsia="ru-RU"/>
        </w:rPr>
        <w:t xml:space="preserve"> деятельность католицизма.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Возникновение протестантизма и основы вероучения.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Основные направления протестантизма: лютеранство, кальвинизм, англиканство.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 xml:space="preserve">Поздние течения в протестантизме: баптизм, </w:t>
      </w:r>
      <w:proofErr w:type="spellStart"/>
      <w:r w:rsidRPr="0045601F">
        <w:rPr>
          <w:rFonts w:eastAsia="Times New Roman"/>
          <w:szCs w:val="28"/>
          <w:lang w:eastAsia="ru-RU"/>
        </w:rPr>
        <w:t>пятидесятничество</w:t>
      </w:r>
      <w:proofErr w:type="spellEnd"/>
      <w:r w:rsidRPr="0045601F">
        <w:rPr>
          <w:rFonts w:eastAsia="Times New Roman"/>
          <w:szCs w:val="28"/>
          <w:lang w:eastAsia="ru-RU"/>
        </w:rPr>
        <w:t xml:space="preserve">, </w:t>
      </w:r>
      <w:proofErr w:type="spellStart"/>
      <w:r w:rsidRPr="0045601F">
        <w:rPr>
          <w:rFonts w:eastAsia="Times New Roman"/>
          <w:szCs w:val="28"/>
          <w:lang w:eastAsia="ru-RU"/>
        </w:rPr>
        <w:t>адвентизм</w:t>
      </w:r>
      <w:proofErr w:type="spellEnd"/>
      <w:r w:rsidRPr="0045601F">
        <w:rPr>
          <w:rFonts w:eastAsia="Times New Roman"/>
          <w:szCs w:val="28"/>
          <w:lang w:eastAsia="ru-RU"/>
        </w:rPr>
        <w:t>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Буддизм: общая характеристика.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Ислам: особенности вероучения и культа.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Религия в современном мире. Экуменизм.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Классификация нетрадиционных религий. Общая характеристика.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Основные формы свободомыслия.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>Религиозные процессы на Беларуси: история и современность.</w:t>
      </w:r>
    </w:p>
    <w:p w:rsidR="0045601F" w:rsidRPr="0045601F" w:rsidRDefault="0045601F" w:rsidP="0045601F">
      <w:pPr>
        <w:numPr>
          <w:ilvl w:val="0"/>
          <w:numId w:val="1"/>
        </w:numPr>
        <w:jc w:val="both"/>
        <w:rPr>
          <w:rFonts w:eastAsia="Times New Roman"/>
          <w:szCs w:val="28"/>
          <w:lang w:eastAsia="ru-RU"/>
        </w:rPr>
      </w:pPr>
      <w:r w:rsidRPr="0045601F">
        <w:rPr>
          <w:rFonts w:eastAsia="Times New Roman"/>
          <w:szCs w:val="28"/>
          <w:lang w:eastAsia="ru-RU"/>
        </w:rPr>
        <w:t xml:space="preserve">Понятие свободы совести. Законодательное закрепление свободы совести в международных и отечественных правовых документах. </w:t>
      </w:r>
    </w:p>
    <w:p w:rsidR="009A46E4" w:rsidRPr="0045601F" w:rsidRDefault="009A46E4">
      <w:pPr>
        <w:rPr>
          <w:szCs w:val="28"/>
        </w:rPr>
      </w:pPr>
    </w:p>
    <w:sectPr w:rsidR="009A46E4" w:rsidRPr="0045601F" w:rsidSect="004560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759"/>
    <w:multiLevelType w:val="hybridMultilevel"/>
    <w:tmpl w:val="0402F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AF"/>
    <w:rsid w:val="0045601F"/>
    <w:rsid w:val="009975AF"/>
    <w:rsid w:val="009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0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5601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0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5601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BSTU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2020-08-31T17:43:00Z</dcterms:created>
  <dcterms:modified xsi:type="dcterms:W3CDTF">2020-08-31T17:44:00Z</dcterms:modified>
</cp:coreProperties>
</file>